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B1" w:rsidRPr="00E418CD" w:rsidRDefault="009627EC" w:rsidP="00D33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D33FB1" w:rsidRPr="00E418CD">
        <w:rPr>
          <w:b/>
          <w:sz w:val="28"/>
          <w:szCs w:val="28"/>
        </w:rPr>
        <w:t>Miért nem hizlal a light kóla?</w:t>
      </w:r>
    </w:p>
    <w:p w:rsidR="00D33FB1" w:rsidRPr="00E418CD" w:rsidRDefault="00D33FB1" w:rsidP="00D33FB1">
      <w:pPr>
        <w:rPr>
          <w:szCs w:val="24"/>
        </w:rPr>
      </w:pPr>
    </w:p>
    <w:p w:rsidR="00142FA9" w:rsidRDefault="00142FA9" w:rsidP="00142FA9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DF45A3" w:rsidRPr="00E418CD" w:rsidRDefault="00DF45A3" w:rsidP="00142FA9">
      <w:pPr>
        <w:rPr>
          <w:b/>
          <w:szCs w:val="24"/>
        </w:rPr>
      </w:pPr>
    </w:p>
    <w:p w:rsidR="00142FA9" w:rsidRPr="00E418CD" w:rsidRDefault="00142FA9" w:rsidP="00142FA9">
      <w:pPr>
        <w:rPr>
          <w:szCs w:val="24"/>
        </w:rPr>
      </w:pPr>
      <w:proofErr w:type="gramStart"/>
      <w:r w:rsidRPr="00E418CD">
        <w:rPr>
          <w:szCs w:val="24"/>
        </w:rPr>
        <w:t>Fehling(</w:t>
      </w:r>
      <w:proofErr w:type="gramEnd"/>
      <w:r w:rsidRPr="00E418CD">
        <w:rPr>
          <w:szCs w:val="24"/>
        </w:rPr>
        <w:t>I)-oldat</w:t>
      </w:r>
    </w:p>
    <w:p w:rsidR="00142FA9" w:rsidRPr="00E418CD" w:rsidRDefault="00142FA9" w:rsidP="00142FA9">
      <w:pPr>
        <w:rPr>
          <w:szCs w:val="24"/>
        </w:rPr>
      </w:pPr>
      <w:proofErr w:type="gramStart"/>
      <w:r w:rsidRPr="00E418CD">
        <w:rPr>
          <w:szCs w:val="24"/>
        </w:rPr>
        <w:t>Fehling(</w:t>
      </w:r>
      <w:proofErr w:type="gramEnd"/>
      <w:r w:rsidRPr="00E418CD">
        <w:rPr>
          <w:szCs w:val="24"/>
        </w:rPr>
        <w:t>II)-oldat</w:t>
      </w:r>
    </w:p>
    <w:p w:rsidR="00142FA9" w:rsidRPr="00E418CD" w:rsidRDefault="00142FA9" w:rsidP="00142FA9">
      <w:pPr>
        <w:rPr>
          <w:szCs w:val="24"/>
        </w:rPr>
      </w:pPr>
      <w:proofErr w:type="gramStart"/>
      <w:r w:rsidRPr="00E418CD">
        <w:rPr>
          <w:szCs w:val="24"/>
        </w:rPr>
        <w:t>kóla</w:t>
      </w:r>
      <w:proofErr w:type="gramEnd"/>
    </w:p>
    <w:p w:rsidR="00142FA9" w:rsidRPr="00E418CD" w:rsidRDefault="00142FA9" w:rsidP="00142FA9">
      <w:pPr>
        <w:rPr>
          <w:szCs w:val="24"/>
        </w:rPr>
      </w:pPr>
      <w:proofErr w:type="gramStart"/>
      <w:r w:rsidRPr="00E418CD">
        <w:rPr>
          <w:szCs w:val="24"/>
        </w:rPr>
        <w:t>kóla</w:t>
      </w:r>
      <w:proofErr w:type="gramEnd"/>
      <w:r w:rsidRPr="00E418CD">
        <w:rPr>
          <w:szCs w:val="24"/>
        </w:rPr>
        <w:t xml:space="preserve"> light</w:t>
      </w:r>
    </w:p>
    <w:p w:rsidR="00142FA9" w:rsidRDefault="00142FA9" w:rsidP="00D33FB1">
      <w:pPr>
        <w:rPr>
          <w:b/>
          <w:szCs w:val="24"/>
        </w:rPr>
      </w:pPr>
    </w:p>
    <w:p w:rsidR="00D33FB1" w:rsidRDefault="00D33FB1" w:rsidP="00D33FB1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DF45A3" w:rsidRPr="00E418CD" w:rsidRDefault="00DF45A3" w:rsidP="00D33FB1">
      <w:pPr>
        <w:rPr>
          <w:b/>
          <w:szCs w:val="24"/>
        </w:rPr>
      </w:pPr>
    </w:p>
    <w:p w:rsidR="00D33FB1" w:rsidRPr="00E418CD" w:rsidRDefault="00D33FB1" w:rsidP="00D33FB1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  <w:r w:rsidRPr="00E418CD">
        <w:rPr>
          <w:szCs w:val="24"/>
        </w:rPr>
        <w:t>, 2 db</w:t>
      </w:r>
    </w:p>
    <w:p w:rsidR="00D33FB1" w:rsidRPr="00E418CD" w:rsidRDefault="00D33FB1" w:rsidP="00D33FB1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  <w:r w:rsidRPr="00E418CD">
        <w:rPr>
          <w:szCs w:val="24"/>
        </w:rPr>
        <w:t>, 3 db</w:t>
      </w:r>
    </w:p>
    <w:p w:rsidR="00D33FB1" w:rsidRPr="00E418CD" w:rsidRDefault="00D33FB1" w:rsidP="00D33FB1">
      <w:pPr>
        <w:rPr>
          <w:szCs w:val="24"/>
        </w:rPr>
      </w:pPr>
      <w:proofErr w:type="gramStart"/>
      <w:r w:rsidRPr="00E418CD">
        <w:rPr>
          <w:szCs w:val="24"/>
        </w:rPr>
        <w:t>kémcsőfogó</w:t>
      </w:r>
      <w:proofErr w:type="gramEnd"/>
    </w:p>
    <w:p w:rsidR="00D33FB1" w:rsidRPr="00E418CD" w:rsidRDefault="00D33FB1" w:rsidP="00D33FB1">
      <w:pPr>
        <w:rPr>
          <w:szCs w:val="24"/>
        </w:rPr>
      </w:pPr>
      <w:r w:rsidRPr="00E418CD">
        <w:rPr>
          <w:szCs w:val="24"/>
        </w:rPr>
        <w:t>Bunsen-égő</w:t>
      </w:r>
    </w:p>
    <w:p w:rsidR="00D33FB1" w:rsidRPr="00E418CD" w:rsidRDefault="00D33FB1" w:rsidP="00D33FB1">
      <w:pPr>
        <w:rPr>
          <w:szCs w:val="24"/>
        </w:rPr>
      </w:pPr>
    </w:p>
    <w:p w:rsidR="00D33FB1" w:rsidRDefault="00D33FB1" w:rsidP="00D33FB1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DF45A3" w:rsidRPr="00E418CD" w:rsidRDefault="00DF45A3" w:rsidP="00D33FB1">
      <w:pPr>
        <w:rPr>
          <w:b/>
          <w:szCs w:val="24"/>
        </w:rPr>
      </w:pPr>
    </w:p>
    <w:p w:rsidR="00D33FB1" w:rsidRPr="00E418CD" w:rsidRDefault="00A03AD5" w:rsidP="00D33FB1">
      <w:pPr>
        <w:jc w:val="both"/>
        <w:rPr>
          <w:szCs w:val="24"/>
        </w:rPr>
      </w:pPr>
      <w:r>
        <w:rPr>
          <w:szCs w:val="24"/>
        </w:rPr>
        <w:t>Mindkét kémcsőbe tölts két</w:t>
      </w:r>
      <w:r w:rsidR="00D33FB1" w:rsidRPr="00E418CD">
        <w:rPr>
          <w:szCs w:val="24"/>
        </w:rPr>
        <w:t xml:space="preserve">ujjnyi </w:t>
      </w:r>
      <w:proofErr w:type="gramStart"/>
      <w:r w:rsidR="00D33FB1" w:rsidRPr="00E418CD">
        <w:rPr>
          <w:szCs w:val="24"/>
        </w:rPr>
        <w:t>Fehling(</w:t>
      </w:r>
      <w:proofErr w:type="gramEnd"/>
      <w:r w:rsidR="00D33FB1" w:rsidRPr="00E418CD">
        <w:rPr>
          <w:szCs w:val="24"/>
        </w:rPr>
        <w:t>I)-oldatot, majd cseppenként adj hozzá Fehling(II)-oldatot addig, amíg a kezdetben leváló csapadék mélykék színnel feloldódik. Az elkészült reagensek Cu</w:t>
      </w:r>
      <w:r w:rsidR="00D33FB1" w:rsidRPr="00E418CD">
        <w:rPr>
          <w:szCs w:val="24"/>
          <w:vertAlign w:val="superscript"/>
        </w:rPr>
        <w:t>2+</w:t>
      </w:r>
      <w:r w:rsidR="00D33FB1" w:rsidRPr="00E418CD">
        <w:rPr>
          <w:szCs w:val="24"/>
        </w:rPr>
        <w:t>-ionokat tart</w:t>
      </w:r>
      <w:r w:rsidR="00D33FB1">
        <w:rPr>
          <w:szCs w:val="24"/>
        </w:rPr>
        <w:t>almaznak. Az első kémcsőhöz adj</w:t>
      </w:r>
      <w:r w:rsidR="00D33FB1" w:rsidRPr="00E418CD">
        <w:rPr>
          <w:szCs w:val="24"/>
        </w:rPr>
        <w:t xml:space="preserve"> egy cseppentőnyit a kólából, a másodikba ugyanannyit a kóla lightból. Kémcsőfogó csipeszbe fogva mindkét kémcső tartalmát forrald 2</w:t>
      </w:r>
      <w:r w:rsidR="00D33FB1">
        <w:rPr>
          <w:szCs w:val="24"/>
        </w:rPr>
        <w:sym w:font="Symbol" w:char="F02D"/>
      </w:r>
      <w:r w:rsidR="00D33FB1" w:rsidRPr="00E418CD">
        <w:rPr>
          <w:szCs w:val="24"/>
        </w:rPr>
        <w:t>3 percig. Hasonlítsd össze a végeredményeket.</w:t>
      </w:r>
    </w:p>
    <w:p w:rsidR="00D33FB1" w:rsidRPr="00E418CD" w:rsidRDefault="00D33FB1" w:rsidP="00D33FB1">
      <w:pPr>
        <w:rPr>
          <w:szCs w:val="24"/>
        </w:rPr>
      </w:pPr>
    </w:p>
    <w:p w:rsidR="00D33FB1" w:rsidRPr="00E418CD" w:rsidRDefault="00142FA9" w:rsidP="00D33FB1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D33FB1" w:rsidRPr="00E418CD" w:rsidRDefault="00D33FB1" w:rsidP="00D33FB1">
      <w:pPr>
        <w:rPr>
          <w:szCs w:val="24"/>
        </w:rPr>
      </w:pPr>
    </w:p>
    <w:p w:rsidR="00D33FB1" w:rsidRPr="00E418CD" w:rsidRDefault="00D33FB1" w:rsidP="00D33FB1">
      <w:pPr>
        <w:rPr>
          <w:szCs w:val="24"/>
        </w:rPr>
      </w:pPr>
    </w:p>
    <w:p w:rsidR="00D33FB1" w:rsidRPr="00E418CD" w:rsidRDefault="00D33FB1" w:rsidP="00D33FB1">
      <w:pPr>
        <w:rPr>
          <w:szCs w:val="24"/>
        </w:rPr>
      </w:pPr>
    </w:p>
    <w:p w:rsidR="00D33FB1" w:rsidRPr="00E418CD" w:rsidRDefault="00D33FB1" w:rsidP="00D33FB1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D33FB1" w:rsidRPr="00E418CD" w:rsidRDefault="00D33FB1" w:rsidP="00D33FB1">
      <w:pPr>
        <w:rPr>
          <w:szCs w:val="24"/>
        </w:rPr>
      </w:pPr>
    </w:p>
    <w:p w:rsidR="00D33FB1" w:rsidRPr="00E418CD" w:rsidRDefault="00D33FB1" w:rsidP="00D33FB1">
      <w:pPr>
        <w:rPr>
          <w:szCs w:val="24"/>
        </w:rPr>
      </w:pPr>
    </w:p>
    <w:p w:rsidR="00D33FB1" w:rsidRPr="00E418CD" w:rsidRDefault="00D33FB1" w:rsidP="00D33FB1">
      <w:pPr>
        <w:rPr>
          <w:szCs w:val="24"/>
        </w:rPr>
      </w:pPr>
    </w:p>
    <w:p w:rsidR="00D33FB1" w:rsidRDefault="00D33FB1" w:rsidP="00D33FB1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DF45A3" w:rsidRPr="00E418CD" w:rsidRDefault="00DF45A3" w:rsidP="00D33FB1">
      <w:pPr>
        <w:rPr>
          <w:b/>
          <w:szCs w:val="24"/>
        </w:rPr>
      </w:pPr>
    </w:p>
    <w:p w:rsidR="00D33FB1" w:rsidRDefault="00D33FB1" w:rsidP="00FB6386">
      <w:pPr>
        <w:numPr>
          <w:ilvl w:val="0"/>
          <w:numId w:val="43"/>
        </w:numPr>
        <w:ind w:left="426"/>
        <w:rPr>
          <w:szCs w:val="24"/>
        </w:rPr>
      </w:pPr>
      <w:r w:rsidRPr="00D33FB1">
        <w:rPr>
          <w:szCs w:val="24"/>
        </w:rPr>
        <w:t>Forraláskor figyelj arra, hogy az oldat ne fusson ki, és ne fröccsenjen rád vagy a társadra.</w:t>
      </w:r>
    </w:p>
    <w:p w:rsidR="00711189" w:rsidRPr="00D33FB1" w:rsidRDefault="00D33FB1" w:rsidP="00FB6386">
      <w:pPr>
        <w:numPr>
          <w:ilvl w:val="0"/>
          <w:numId w:val="43"/>
        </w:numPr>
        <w:ind w:left="426"/>
        <w:rPr>
          <w:szCs w:val="24"/>
        </w:rPr>
      </w:pPr>
      <w:r w:rsidRPr="00D33FB1">
        <w:rPr>
          <w:szCs w:val="24"/>
        </w:rPr>
        <w:t>A rézionok mérgezőek, ezért a kísérlet maradékait tilos a lefolyóba önteni, a „Szervetlen hulladék” feliratú gyűjtőbe kell kiüríteni a kémcsövek tartalmát.</w:t>
      </w:r>
    </w:p>
    <w:p w:rsidR="00634C32" w:rsidRDefault="00634C32" w:rsidP="00634C32"/>
    <w:p w:rsidR="00DF45A3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6D" w:rsidRDefault="004C276D" w:rsidP="003C0644">
      <w:r>
        <w:separator/>
      </w:r>
    </w:p>
  </w:endnote>
  <w:endnote w:type="continuationSeparator" w:id="0">
    <w:p w:rsidR="004C276D" w:rsidRDefault="004C276D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6D" w:rsidRDefault="004C276D" w:rsidP="003C0644">
      <w:r>
        <w:separator/>
      </w:r>
    </w:p>
  </w:footnote>
  <w:footnote w:type="continuationSeparator" w:id="0">
    <w:p w:rsidR="004C276D" w:rsidRDefault="004C276D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2FA9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276D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77024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C5F92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61FA"/>
    <w:rsid w:val="00947D4C"/>
    <w:rsid w:val="0095512F"/>
    <w:rsid w:val="009561B6"/>
    <w:rsid w:val="0095773A"/>
    <w:rsid w:val="009627EC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3AD5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6465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33FB1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0E56"/>
    <w:rsid w:val="00DF2B0E"/>
    <w:rsid w:val="00DF45A3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34CF9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3E961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5B2C-B8D5-4385-B805-7C64867E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2024-06-25T16:13:00Z</dcterms:created>
  <dcterms:modified xsi:type="dcterms:W3CDTF">2024-09-05T16:08:00Z</dcterms:modified>
</cp:coreProperties>
</file>