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51" w:rsidRDefault="00DB3142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Pr="00DB3142">
        <w:rPr>
          <w:b/>
          <w:sz w:val="28"/>
          <w:szCs w:val="28"/>
        </w:rPr>
        <w:t>Színes gyűrűk zselatinban</w:t>
      </w:r>
    </w:p>
    <w:p w:rsidR="00B70C4E" w:rsidRDefault="00B70C4E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7B15BD" w:rsidRDefault="007B15BD" w:rsidP="007B15BD">
      <w:pPr>
        <w:rPr>
          <w:b/>
          <w:szCs w:val="24"/>
        </w:rPr>
      </w:pPr>
    </w:p>
    <w:p w:rsidR="0034795B" w:rsidRDefault="0034795B" w:rsidP="007B15BD">
      <w:r>
        <w:t>1,5 g zselatin</w:t>
      </w:r>
    </w:p>
    <w:p w:rsidR="0034795B" w:rsidRDefault="0034795B" w:rsidP="007B15BD">
      <w:r>
        <w:t xml:space="preserve">1 g </w:t>
      </w:r>
      <w:proofErr w:type="gramStart"/>
      <w:r>
        <w:t>kobalt(</w:t>
      </w:r>
      <w:proofErr w:type="gramEnd"/>
      <w:r>
        <w:t>II)-klorid hexahidrát (CoCl</w:t>
      </w:r>
      <w:r>
        <w:rPr>
          <w:vertAlign w:val="subscript"/>
        </w:rPr>
        <w:t>2</w:t>
      </w:r>
      <w:r>
        <w:t xml:space="preserve"> · 6 H</w:t>
      </w:r>
      <w:r>
        <w:rPr>
          <w:vertAlign w:val="subscript"/>
        </w:rPr>
        <w:t>2</w:t>
      </w:r>
      <w:r>
        <w:t>O)</w:t>
      </w:r>
    </w:p>
    <w:p w:rsidR="0034795B" w:rsidRDefault="0034795B" w:rsidP="007B15BD">
      <w:proofErr w:type="gramStart"/>
      <w:r>
        <w:t>víz</w:t>
      </w:r>
      <w:proofErr w:type="gramEnd"/>
    </w:p>
    <w:p w:rsidR="0034795B" w:rsidRDefault="0034795B" w:rsidP="007B15BD">
      <w:r>
        <w:t>1,5 cm</w:t>
      </w:r>
      <w:r>
        <w:rPr>
          <w:vertAlign w:val="superscript"/>
        </w:rPr>
        <w:t>3</w:t>
      </w:r>
      <w:r>
        <w:t xml:space="preserve"> tömény ammóniaoldat</w:t>
      </w:r>
    </w:p>
    <w:p w:rsidR="008A6CD4" w:rsidRDefault="008A6CD4" w:rsidP="007B15BD"/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3D5D61" w:rsidRDefault="003D5D61" w:rsidP="007B15BD">
      <w:pPr>
        <w:rPr>
          <w:b/>
          <w:szCs w:val="24"/>
        </w:rPr>
      </w:pPr>
    </w:p>
    <w:p w:rsidR="008A6CD4" w:rsidRDefault="008A6CD4" w:rsidP="007B15BD">
      <w:proofErr w:type="gramStart"/>
      <w:r>
        <w:t>védőszemüveg</w:t>
      </w:r>
      <w:proofErr w:type="gramEnd"/>
    </w:p>
    <w:p w:rsidR="008A6CD4" w:rsidRDefault="008A6CD4" w:rsidP="007B15BD">
      <w:proofErr w:type="gramStart"/>
      <w:r>
        <w:t>egy</w:t>
      </w:r>
      <w:proofErr w:type="gramEnd"/>
      <w:r>
        <w:t xml:space="preserve"> kb. 1 cm belső átmérőjű üvegcső, amelyet mindkét végén le tudunk zárni</w:t>
      </w:r>
    </w:p>
    <w:p w:rsidR="008A6CD4" w:rsidRDefault="008A6CD4" w:rsidP="008A6CD4">
      <w:pPr>
        <w:rPr>
          <w:b/>
          <w:szCs w:val="24"/>
        </w:rPr>
      </w:pPr>
      <w:r>
        <w:t>folpack fólia</w:t>
      </w:r>
    </w:p>
    <w:p w:rsidR="008A6CD4" w:rsidRDefault="008A6CD4" w:rsidP="007B15BD">
      <w:pPr>
        <w:rPr>
          <w:b/>
          <w:szCs w:val="24"/>
        </w:rPr>
      </w:pPr>
      <w:proofErr w:type="gramStart"/>
      <w:r>
        <w:t>pipetták</w:t>
      </w:r>
      <w:proofErr w:type="gramEnd"/>
    </w:p>
    <w:p w:rsidR="00DB2A1A" w:rsidRPr="00E418CD" w:rsidRDefault="00DB2A1A" w:rsidP="007B15BD">
      <w:pPr>
        <w:rPr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3D5D61" w:rsidRDefault="003D5D61" w:rsidP="007B15BD">
      <w:pPr>
        <w:rPr>
          <w:b/>
          <w:szCs w:val="24"/>
        </w:rPr>
      </w:pPr>
    </w:p>
    <w:p w:rsidR="00DB2A1A" w:rsidRDefault="008A6CD4" w:rsidP="00DB2A1A">
      <w:pPr>
        <w:jc w:val="both"/>
      </w:pPr>
      <w:r>
        <w:t xml:space="preserve">Oldjuk fel melegítés közben a zselatint és a </w:t>
      </w:r>
      <w:proofErr w:type="gramStart"/>
      <w:r>
        <w:t>kobalt(</w:t>
      </w:r>
      <w:proofErr w:type="gramEnd"/>
      <w:r>
        <w:t>II)-klorid-hexahidrátot 25 cm</w:t>
      </w:r>
      <w:r>
        <w:rPr>
          <w:vertAlign w:val="superscript"/>
        </w:rPr>
        <w:t>3</w:t>
      </w:r>
      <w:r>
        <w:t xml:space="preserve"> vízben, majd forraljuk az oldatot 5 percig. Ezután öntsük bele az üvegcs</w:t>
      </w:r>
      <w:r w:rsidR="00AD60FD">
        <w:t>ő</w:t>
      </w:r>
      <w:r>
        <w:t>be, amelynek az alját lezártuk. Fedjük le és hagyjuk 24 órán át állni szobahőmérsékleten. A megdermedt zselatin tetejére óvatosan pipettázzuk a tömény ammóniaoldatot és fedjük le gondosan folpack fóliával, hogy az ammónia el ne párologjon.</w:t>
      </w:r>
    </w:p>
    <w:p w:rsidR="00AD60FD" w:rsidRPr="00E418CD" w:rsidRDefault="00AD60FD" w:rsidP="00DB2A1A">
      <w:pPr>
        <w:jc w:val="both"/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DF24CF" w:rsidRPr="00E418CD" w:rsidRDefault="00DF24CF" w:rsidP="007B15BD">
      <w:pPr>
        <w:rPr>
          <w:b/>
          <w:szCs w:val="24"/>
        </w:rPr>
      </w:pPr>
    </w:p>
    <w:p w:rsidR="00AD60FD" w:rsidRDefault="00AD60FD" w:rsidP="00DB3142">
      <w:pPr>
        <w:numPr>
          <w:ilvl w:val="0"/>
          <w:numId w:val="13"/>
        </w:numPr>
        <w:ind w:left="425" w:hanging="357"/>
        <w:jc w:val="both"/>
      </w:pPr>
      <w:r>
        <w:t xml:space="preserve">A szilárd és az oldott </w:t>
      </w:r>
      <w:proofErr w:type="gramStart"/>
      <w:r>
        <w:t>kobalt(</w:t>
      </w:r>
      <w:proofErr w:type="gramEnd"/>
      <w:r>
        <w:t>II)-kloriddal kerüljük az érintkezést, mert rákkeltő, lenyelve mérsékelten mérgező (LD</w:t>
      </w:r>
      <w:r>
        <w:rPr>
          <w:vertAlign w:val="subscript"/>
        </w:rPr>
        <w:t>50</w:t>
      </w:r>
      <w:r>
        <w:t xml:space="preserve"> = 766 mg/kg, patkány, orálisan).</w:t>
      </w:r>
    </w:p>
    <w:p w:rsidR="00AD60FD" w:rsidRDefault="00AD60FD" w:rsidP="00DB3142">
      <w:pPr>
        <w:numPr>
          <w:ilvl w:val="0"/>
          <w:numId w:val="13"/>
        </w:numPr>
        <w:ind w:left="425" w:hanging="357"/>
        <w:jc w:val="both"/>
      </w:pPr>
      <w:r>
        <w:t xml:space="preserve">Az ammónia tömény vizes oldatban nyálkahártya-irritáló hatású, szerencsére ez azonnal érezhető és kellő óvatosságra ösztönzi a felhasználót. Viseljünk védőszemüveget a vele végzett műveleteknél. Amennyiben bőrre vagy szembe kerül, vízzel alaposan öblítsük </w:t>
      </w:r>
      <w:bookmarkStart w:id="0" w:name="_GoBack"/>
      <w:bookmarkEnd w:id="0"/>
      <w:r>
        <w:t>le/ki, a szemben híg bórsavoldattal közömbösítsük.</w:t>
      </w:r>
    </w:p>
    <w:p w:rsidR="00B70C4E" w:rsidRDefault="00AD60FD" w:rsidP="00DB3142">
      <w:pPr>
        <w:numPr>
          <w:ilvl w:val="0"/>
          <w:numId w:val="13"/>
        </w:numPr>
        <w:ind w:left="425" w:hanging="357"/>
        <w:jc w:val="both"/>
      </w:pPr>
      <w:r>
        <w:t xml:space="preserve">A kísérlet lejátszódása után megmaradt anyagok ártalmatlanítása: Az oszlop tetejéről öntsük le az ammóniaoldatot, valamilyen savval közömbösítsük, és a lefolyóba önthetjük. A gélből melegítéssel kioldott </w:t>
      </w:r>
      <w:proofErr w:type="gramStart"/>
      <w:r>
        <w:t>kobalt(</w:t>
      </w:r>
      <w:proofErr w:type="gramEnd"/>
      <w:r>
        <w:t>II)-sókat fölös vízüveggel vagy nátrium-szulfid-oldattal csapjuk le, a kiszűrt kobalt(II)-csapadékot veszélyes hulladékként tároljuk. A visszamaradó zselatint a lefolyóba önthetjük.</w:t>
      </w:r>
    </w:p>
    <w:p w:rsidR="00DB3142" w:rsidRDefault="00DB3142" w:rsidP="00DB3142">
      <w:pPr>
        <w:ind w:left="425"/>
        <w:jc w:val="both"/>
      </w:pPr>
    </w:p>
    <w:p w:rsidR="007B15BD" w:rsidRPr="006657B0" w:rsidRDefault="00DF24CF" w:rsidP="007B15BD">
      <w:pPr>
        <w:ind w:left="66"/>
        <w:jc w:val="both"/>
        <w:rPr>
          <w:b/>
        </w:rPr>
      </w:pPr>
      <w:r>
        <w:rPr>
          <w:b/>
        </w:rPr>
        <w:t>Forrás:</w:t>
      </w:r>
    </w:p>
    <w:p w:rsidR="00D84C20" w:rsidRPr="007B15BD" w:rsidRDefault="007B15BD" w:rsidP="0031265D">
      <w:pPr>
        <w:numPr>
          <w:ilvl w:val="0"/>
          <w:numId w:val="13"/>
        </w:numPr>
        <w:ind w:left="425" w:hanging="357"/>
        <w:jc w:val="both"/>
      </w:pPr>
      <w:r>
        <w:lastRenderedPageBreak/>
        <w:t>Kovács Lajos, MTA</w:t>
      </w:r>
      <w:r w:rsidRPr="00BD7516"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1E" w:rsidRDefault="00A5421E" w:rsidP="003C0644">
      <w:r>
        <w:separator/>
      </w:r>
    </w:p>
  </w:endnote>
  <w:endnote w:type="continuationSeparator" w:id="0">
    <w:p w:rsidR="00A5421E" w:rsidRDefault="00A5421E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1E" w:rsidRDefault="00A5421E" w:rsidP="003C0644">
      <w:r>
        <w:separator/>
      </w:r>
    </w:p>
  </w:footnote>
  <w:footnote w:type="continuationSeparator" w:id="0">
    <w:p w:rsidR="00A5421E" w:rsidRDefault="00A5421E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41AE7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4795B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3E1A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981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1B41"/>
    <w:rsid w:val="008864A2"/>
    <w:rsid w:val="00887FB6"/>
    <w:rsid w:val="00890DA3"/>
    <w:rsid w:val="008938EE"/>
    <w:rsid w:val="008A008F"/>
    <w:rsid w:val="008A699C"/>
    <w:rsid w:val="008A6CD4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71EA8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21E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60FD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412A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70C4E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D7516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3CA0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B6B85"/>
    <w:rsid w:val="00CC6351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2A1A"/>
    <w:rsid w:val="00DB3142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4CF"/>
    <w:rsid w:val="00DF2B0E"/>
    <w:rsid w:val="00DF4C8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117D"/>
    <w:rsid w:val="00E621A8"/>
    <w:rsid w:val="00E65E51"/>
    <w:rsid w:val="00E676C0"/>
    <w:rsid w:val="00E67E6C"/>
    <w:rsid w:val="00E724AF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5C86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7293-FEC9-4291-8D10-15864A98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2024-07-02T15:47:00Z</dcterms:created>
  <dcterms:modified xsi:type="dcterms:W3CDTF">2024-09-05T13:43:00Z</dcterms:modified>
</cp:coreProperties>
</file>