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BF5C0" w14:textId="77777777" w:rsidR="007B15BD" w:rsidRPr="00E418CD" w:rsidRDefault="00E31BCF" w:rsidP="007B15BD">
      <w:pPr>
        <w:rPr>
          <w:szCs w:val="24"/>
        </w:rPr>
      </w:pPr>
      <w:r>
        <w:rPr>
          <w:b/>
          <w:sz w:val="28"/>
          <w:szCs w:val="28"/>
        </w:rPr>
        <w:t>6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Pr="00E31BCF">
        <w:rPr>
          <w:b/>
          <w:sz w:val="28"/>
          <w:szCs w:val="28"/>
        </w:rPr>
        <w:t>Hidrogén-peroxid és kálium-permanganát reakciója</w:t>
      </w:r>
    </w:p>
    <w:p w14:paraId="1CAF8817" w14:textId="77777777" w:rsidR="00EB3C51" w:rsidRDefault="00EB3C51" w:rsidP="007B15BD">
      <w:pPr>
        <w:rPr>
          <w:b/>
          <w:szCs w:val="24"/>
        </w:rPr>
      </w:pPr>
    </w:p>
    <w:p w14:paraId="6D00DC2F" w14:textId="3EB7AA65" w:rsidR="00E31BCF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2710B850" w14:textId="77777777" w:rsidR="00CE26C6" w:rsidRDefault="00CE26C6" w:rsidP="007B15BD">
      <w:pPr>
        <w:rPr>
          <w:b/>
          <w:szCs w:val="24"/>
        </w:rPr>
      </w:pPr>
    </w:p>
    <w:p w14:paraId="5C4B8729" w14:textId="77777777" w:rsidR="00F43D91" w:rsidRDefault="00E31BCF" w:rsidP="007B15BD">
      <w:pPr>
        <w:rPr>
          <w:szCs w:val="24"/>
        </w:rPr>
      </w:pPr>
      <w:r w:rsidRPr="00E31BCF">
        <w:rPr>
          <w:szCs w:val="24"/>
        </w:rPr>
        <w:t>100 cm</w:t>
      </w:r>
      <w:r w:rsidRPr="00E31BCF">
        <w:rPr>
          <w:szCs w:val="24"/>
          <w:vertAlign w:val="superscript"/>
        </w:rPr>
        <w:t>3</w:t>
      </w:r>
      <w:r w:rsidR="00F43D91">
        <w:rPr>
          <w:szCs w:val="24"/>
        </w:rPr>
        <w:t xml:space="preserve"> 30%-os (m/m) hidrogén-peroxid</w:t>
      </w:r>
    </w:p>
    <w:p w14:paraId="15D4F567" w14:textId="0AD65A1B" w:rsidR="00F34334" w:rsidRDefault="00E31BCF" w:rsidP="007B15BD">
      <w:pPr>
        <w:rPr>
          <w:szCs w:val="24"/>
        </w:rPr>
      </w:pPr>
      <w:r w:rsidRPr="00E31BCF">
        <w:rPr>
          <w:szCs w:val="24"/>
        </w:rPr>
        <w:t>0,2 g kálium-permanganát</w:t>
      </w:r>
    </w:p>
    <w:p w14:paraId="550BE43E" w14:textId="542E7896" w:rsidR="00E31BCF" w:rsidRPr="00E31BCF" w:rsidRDefault="00E31BCF" w:rsidP="007B15BD">
      <w:pPr>
        <w:rPr>
          <w:szCs w:val="24"/>
        </w:rPr>
      </w:pPr>
      <w:r w:rsidRPr="00E31BCF">
        <w:rPr>
          <w:szCs w:val="24"/>
        </w:rPr>
        <w:t>gyújtópálca vagy cigaretta.</w:t>
      </w:r>
    </w:p>
    <w:p w14:paraId="44401163" w14:textId="77777777" w:rsidR="007B15BD" w:rsidRDefault="007B15BD" w:rsidP="007B15BD">
      <w:pPr>
        <w:rPr>
          <w:b/>
          <w:szCs w:val="24"/>
        </w:rPr>
      </w:pPr>
    </w:p>
    <w:p w14:paraId="24AC5E60" w14:textId="477BAF4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6F0004F1" w14:textId="77777777" w:rsidR="00CE26C6" w:rsidRDefault="00CE26C6" w:rsidP="007B15BD">
      <w:pPr>
        <w:rPr>
          <w:szCs w:val="24"/>
        </w:rPr>
      </w:pPr>
    </w:p>
    <w:p w14:paraId="03AD6125" w14:textId="77777777" w:rsidR="00E31BCF" w:rsidRDefault="00E31BCF" w:rsidP="007B15BD">
      <w:proofErr w:type="gramStart"/>
      <w:r>
        <w:t>védőszemüveg</w:t>
      </w:r>
      <w:proofErr w:type="gramEnd"/>
    </w:p>
    <w:p w14:paraId="2D747ADF" w14:textId="77777777" w:rsidR="00E31BCF" w:rsidRDefault="00E31BCF" w:rsidP="007B15BD">
      <w:r>
        <w:t>legalább 2 l-es főzőpohár</w:t>
      </w:r>
    </w:p>
    <w:p w14:paraId="689A79DA" w14:textId="77777777" w:rsidR="00E31BCF" w:rsidRDefault="00E31BCF" w:rsidP="007B15BD">
      <w:r>
        <w:t>spatula</w:t>
      </w:r>
    </w:p>
    <w:p w14:paraId="09418CEC" w14:textId="77777777" w:rsidR="00E31BCF" w:rsidRDefault="00E31BCF" w:rsidP="007B15BD">
      <w:r>
        <w:t>opcionálisan:</w:t>
      </w:r>
    </w:p>
    <w:p w14:paraId="32C7DC5A" w14:textId="77777777" w:rsidR="00E31BCF" w:rsidRDefault="00E31BCF" w:rsidP="007B15BD">
      <w:r>
        <w:t>csiszolatos gömblombik</w:t>
      </w:r>
    </w:p>
    <w:p w14:paraId="385D3F63" w14:textId="77777777" w:rsidR="00E31BCF" w:rsidRDefault="00E31BCF" w:rsidP="007B15BD">
      <w:r>
        <w:t>csepegtető tölcsér</w:t>
      </w:r>
    </w:p>
    <w:p w14:paraId="6C5598DF" w14:textId="77777777" w:rsidR="00E31BCF" w:rsidRDefault="00E31BCF" w:rsidP="007B15BD">
      <w:r>
        <w:t>gázelvezető feltét</w:t>
      </w:r>
    </w:p>
    <w:p w14:paraId="2AD69009" w14:textId="77777777" w:rsidR="00E31BCF" w:rsidRDefault="00E31BCF" w:rsidP="007B15BD">
      <w:r>
        <w:t>mérőhenger</w:t>
      </w:r>
    </w:p>
    <w:p w14:paraId="046067D7" w14:textId="77777777" w:rsidR="00E31BCF" w:rsidRDefault="00E31BCF" w:rsidP="007B15BD">
      <w:pPr>
        <w:rPr>
          <w:szCs w:val="24"/>
        </w:rPr>
      </w:pPr>
      <w:r>
        <w:t>öngyújtó vagy gyufa</w:t>
      </w:r>
    </w:p>
    <w:p w14:paraId="017C49EC" w14:textId="77777777" w:rsidR="00E31BCF" w:rsidRPr="00E418CD" w:rsidRDefault="00E31BCF" w:rsidP="007B15BD">
      <w:pPr>
        <w:rPr>
          <w:szCs w:val="24"/>
        </w:rPr>
      </w:pPr>
    </w:p>
    <w:p w14:paraId="020FA158" w14:textId="6ECA7CB2" w:rsidR="00E31BCF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691EAF46" w14:textId="77777777" w:rsidR="00CE26C6" w:rsidRDefault="00CE26C6" w:rsidP="007B15BD">
      <w:pPr>
        <w:rPr>
          <w:b/>
          <w:szCs w:val="24"/>
        </w:rPr>
      </w:pPr>
    </w:p>
    <w:p w14:paraId="2CAD6DBF" w14:textId="77777777" w:rsidR="00E31BCF" w:rsidRPr="00E418CD" w:rsidRDefault="00E31BCF" w:rsidP="00E31BCF">
      <w:pPr>
        <w:jc w:val="both"/>
        <w:rPr>
          <w:b/>
          <w:szCs w:val="24"/>
        </w:rPr>
      </w:pPr>
      <w:r>
        <w:t>A főzőpohárba öntött hidrogén-peroxidhoz spatulával óvatosan hozzáadjuk a kálium-permanganátot (</w:t>
      </w:r>
      <w:r>
        <w:rPr>
          <w:rStyle w:val="Kiemels2"/>
          <w:color w:val="FF0000"/>
        </w:rPr>
        <w:t>védőszemüveg!</w:t>
      </w:r>
      <w:r>
        <w:t>). A reakciót megszelídített formában is bemutathatjuk egy csepegtetőtölcsérrel ellátott lombikban permanganáttal és lassan adagolt hidrogén-peroxiddal. Ekkor a fejlődő oxigént felfogjuk és parázsló gyújtópálcával vagy égő cigarettával mutatjuk ki. A kálium-permanganát hozzáadására heves gázfejlődés és gőzképződés következik be.</w:t>
      </w:r>
    </w:p>
    <w:p w14:paraId="14580023" w14:textId="77777777" w:rsidR="007B15BD" w:rsidRPr="00E418CD" w:rsidRDefault="007B15BD" w:rsidP="007B15BD">
      <w:pPr>
        <w:rPr>
          <w:szCs w:val="24"/>
        </w:rPr>
      </w:pPr>
    </w:p>
    <w:p w14:paraId="0F09F2FB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BBB421E" w14:textId="77777777" w:rsidR="007B15BD" w:rsidRDefault="007B15BD" w:rsidP="007B15BD">
      <w:pPr>
        <w:rPr>
          <w:b/>
          <w:szCs w:val="24"/>
        </w:rPr>
      </w:pPr>
    </w:p>
    <w:p w14:paraId="29E43A33" w14:textId="77777777" w:rsidR="007B15BD" w:rsidRDefault="007B15BD" w:rsidP="007B15BD">
      <w:pPr>
        <w:rPr>
          <w:b/>
          <w:szCs w:val="24"/>
        </w:rPr>
      </w:pPr>
    </w:p>
    <w:p w14:paraId="339988B0" w14:textId="77777777" w:rsidR="007B15BD" w:rsidRDefault="007B15BD" w:rsidP="007B15BD">
      <w:pPr>
        <w:rPr>
          <w:b/>
          <w:szCs w:val="24"/>
        </w:rPr>
      </w:pPr>
    </w:p>
    <w:p w14:paraId="241D9514" w14:textId="77777777" w:rsidR="007B15BD" w:rsidRPr="00E418CD" w:rsidRDefault="007B15BD" w:rsidP="007B15BD">
      <w:pPr>
        <w:rPr>
          <w:b/>
          <w:szCs w:val="24"/>
        </w:rPr>
      </w:pPr>
    </w:p>
    <w:p w14:paraId="1DECE6E3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6260A8" w14:textId="77777777" w:rsidR="007B15BD" w:rsidRPr="00E418CD" w:rsidRDefault="007B15BD" w:rsidP="007B15BD">
      <w:pPr>
        <w:rPr>
          <w:b/>
          <w:szCs w:val="24"/>
        </w:rPr>
      </w:pPr>
    </w:p>
    <w:p w14:paraId="6D22C21E" w14:textId="77777777" w:rsidR="007B15BD" w:rsidRPr="00E418CD" w:rsidRDefault="007B15BD" w:rsidP="007B15BD">
      <w:pPr>
        <w:rPr>
          <w:szCs w:val="24"/>
        </w:rPr>
      </w:pPr>
    </w:p>
    <w:p w14:paraId="697DDA1E" w14:textId="77777777" w:rsidR="007B15BD" w:rsidRPr="00E418CD" w:rsidRDefault="007B15BD" w:rsidP="007B15BD">
      <w:pPr>
        <w:rPr>
          <w:szCs w:val="24"/>
        </w:rPr>
      </w:pPr>
    </w:p>
    <w:p w14:paraId="1C2591A2" w14:textId="77777777" w:rsidR="007B15BD" w:rsidRPr="00E418CD" w:rsidRDefault="007B15BD" w:rsidP="007B15BD">
      <w:pPr>
        <w:rPr>
          <w:b/>
          <w:szCs w:val="24"/>
        </w:rPr>
      </w:pPr>
    </w:p>
    <w:p w14:paraId="6850BA6F" w14:textId="5936FEF3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2DDF870C" w14:textId="77777777" w:rsidR="00CE26C6" w:rsidRPr="00E418CD" w:rsidRDefault="00CE26C6" w:rsidP="007B15BD">
      <w:pPr>
        <w:rPr>
          <w:b/>
          <w:szCs w:val="24"/>
        </w:rPr>
      </w:pPr>
    </w:p>
    <w:p w14:paraId="7C0D1235" w14:textId="77777777" w:rsidR="00A422CB" w:rsidRDefault="00A422CB" w:rsidP="00A422CB">
      <w:pPr>
        <w:numPr>
          <w:ilvl w:val="0"/>
          <w:numId w:val="13"/>
        </w:numPr>
        <w:ind w:left="425" w:hanging="357"/>
        <w:jc w:val="both"/>
      </w:pPr>
      <w:r>
        <w:t xml:space="preserve">A reakciót semmiképp </w:t>
      </w:r>
      <w:r>
        <w:rPr>
          <w:rStyle w:val="Kiemels2"/>
          <w:color w:val="FF0000"/>
        </w:rPr>
        <w:t>ne</w:t>
      </w:r>
      <w:r>
        <w:t xml:space="preserve"> végezzük szűk nyakú lombikban, mert a gázfejlődés és a forró vízgőz képződése rendkívül heves, és a forró kálium-hidroxidos oldat kifröccsenhet!</w:t>
      </w:r>
    </w:p>
    <w:p w14:paraId="1C806BF3" w14:textId="080349BD" w:rsidR="007B15BD" w:rsidRDefault="00A422CB" w:rsidP="00A422CB">
      <w:pPr>
        <w:numPr>
          <w:ilvl w:val="0"/>
          <w:numId w:val="13"/>
        </w:numPr>
        <w:ind w:left="425" w:hanging="357"/>
        <w:jc w:val="both"/>
      </w:pPr>
      <w:r>
        <w:t>A hidrogén-peroxid fölöslegét élesztővel elbonthatjuk és a bomlás után a teljes reakcióelegyet citromsavas közömbösítést követően a lefolyóba önthetjük.</w:t>
      </w:r>
    </w:p>
    <w:p w14:paraId="01309960" w14:textId="77777777" w:rsidR="008368BE" w:rsidRDefault="008368BE" w:rsidP="008368BE">
      <w:pPr>
        <w:ind w:left="425"/>
        <w:jc w:val="both"/>
      </w:pPr>
    </w:p>
    <w:p w14:paraId="5C6B2EE9" w14:textId="77777777" w:rsidR="00CE26C6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05BA03F3" w14:textId="734C97DF" w:rsidR="007B15BD" w:rsidRPr="006657B0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 xml:space="preserve"> </w:t>
      </w:r>
    </w:p>
    <w:p w14:paraId="32AFC6B3" w14:textId="43DCD5FB" w:rsidR="007B15BD" w:rsidRPr="00CE26C6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  <w:bookmarkStart w:id="0" w:name="_GoBack"/>
      <w:bookmarkEnd w:id="0"/>
    </w:p>
    <w:p w14:paraId="1C6695EC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ACEF" w14:textId="77777777" w:rsidR="00AC3310" w:rsidRDefault="00AC3310" w:rsidP="003C0644">
      <w:r>
        <w:separator/>
      </w:r>
    </w:p>
  </w:endnote>
  <w:endnote w:type="continuationSeparator" w:id="0">
    <w:p w14:paraId="4AF48533" w14:textId="77777777" w:rsidR="00AC3310" w:rsidRDefault="00AC3310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1A164" w14:textId="77777777" w:rsidR="00AC3310" w:rsidRDefault="00AC3310" w:rsidP="003C0644">
      <w:r>
        <w:separator/>
      </w:r>
    </w:p>
  </w:footnote>
  <w:footnote w:type="continuationSeparator" w:id="0">
    <w:p w14:paraId="1D8958A7" w14:textId="77777777" w:rsidR="00AC3310" w:rsidRDefault="00AC3310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23173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778FE9F5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26E5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814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4106"/>
    <w:rsid w:val="00745C6D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A56AF"/>
    <w:rsid w:val="007B15BD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368BE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22CB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3310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26C6"/>
    <w:rsid w:val="00CE3024"/>
    <w:rsid w:val="00CE34CC"/>
    <w:rsid w:val="00CE7E7D"/>
    <w:rsid w:val="00CF00CB"/>
    <w:rsid w:val="00D00710"/>
    <w:rsid w:val="00D02A28"/>
    <w:rsid w:val="00D04E8A"/>
    <w:rsid w:val="00D10EA2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2776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1BCF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4334"/>
    <w:rsid w:val="00F36BD5"/>
    <w:rsid w:val="00F3795A"/>
    <w:rsid w:val="00F37BBF"/>
    <w:rsid w:val="00F41169"/>
    <w:rsid w:val="00F41AD8"/>
    <w:rsid w:val="00F41FC9"/>
    <w:rsid w:val="00F43D91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C55DB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E31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222B-5958-4750-AA7A-22699304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2024-07-02T15:09:00Z</dcterms:created>
  <dcterms:modified xsi:type="dcterms:W3CDTF">2024-09-05T13:29:00Z</dcterms:modified>
</cp:coreProperties>
</file>